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年度宁波市境外展会参展补助申报表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eastAsia="方正小标宋_GBK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（线上展览样表）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2707"/>
        <w:gridCol w:w="1720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申报企业全称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开户银行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银行账号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银行户名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项目资金拨付（国际性展会）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项目负责人：                  电话：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项目所在国别（地区）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计划执行时间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实际完成时间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计划展览面积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实际展位面积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计划展位数量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实际展位数量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意向成交额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ind w:right="-163" w:rightChars="-51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实际成交额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会见客商数量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项目资金拨付内容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支持内容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实际发生金额</w:t>
            </w:r>
          </w:p>
        </w:tc>
        <w:tc>
          <w:tcPr>
            <w:tcW w:w="3907" w:type="dxa"/>
            <w:gridSpan w:val="2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申请拨付金额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展位费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07" w:type="dxa"/>
            <w:gridSpan w:val="2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其他费用</w:t>
            </w:r>
          </w:p>
        </w:tc>
        <w:tc>
          <w:tcPr>
            <w:tcW w:w="2707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07" w:type="dxa"/>
            <w:gridSpan w:val="2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实际发生金额合计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申请拨付金额合计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86" w:type="dxa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ind w:right="-211" w:rightChars="-66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审核意见：</w:t>
            </w:r>
          </w:p>
          <w:p>
            <w:pPr>
              <w:pStyle w:val="3"/>
              <w:tabs>
                <w:tab w:val="left" w:pos="2625"/>
              </w:tabs>
              <w:spacing w:line="360" w:lineRule="exact"/>
              <w:ind w:right="-211" w:rightChars="-66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pStyle w:val="3"/>
              <w:tabs>
                <w:tab w:val="left" w:pos="2625"/>
              </w:tabs>
              <w:spacing w:line="360" w:lineRule="exact"/>
              <w:ind w:right="-211" w:rightChars="-66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商务主管部门</w:t>
            </w:r>
          </w:p>
          <w:p>
            <w:pPr>
              <w:pStyle w:val="3"/>
              <w:tabs>
                <w:tab w:val="left" w:pos="2625"/>
              </w:tabs>
              <w:spacing w:line="360" w:lineRule="exact"/>
              <w:ind w:right="-211" w:rightChars="-66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pStyle w:val="3"/>
              <w:tabs>
                <w:tab w:val="left" w:pos="2625"/>
              </w:tabs>
              <w:spacing w:line="360" w:lineRule="exact"/>
              <w:ind w:right="-211" w:rightChars="-66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年  月   日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审核意见：</w:t>
            </w:r>
          </w:p>
          <w:p>
            <w:pPr>
              <w:pStyle w:val="3"/>
              <w:tabs>
                <w:tab w:val="left" w:pos="2625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pStyle w:val="3"/>
              <w:tabs>
                <w:tab w:val="left" w:pos="2625"/>
              </w:tabs>
              <w:spacing w:line="36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财政主管部门</w:t>
            </w:r>
          </w:p>
          <w:p>
            <w:pPr>
              <w:pStyle w:val="3"/>
              <w:tabs>
                <w:tab w:val="left" w:pos="2625"/>
              </w:tabs>
              <w:spacing w:line="36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pStyle w:val="3"/>
              <w:tabs>
                <w:tab w:val="left" w:pos="2625"/>
              </w:tabs>
              <w:spacing w:line="36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年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  <w:t>项目小结：</w:t>
            </w:r>
          </w:p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pStyle w:val="3"/>
              <w:tabs>
                <w:tab w:val="left" w:pos="2625"/>
              </w:tabs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100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申请单位郑重申明如下：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我单位保证，所提交全部材料完整、真实、有效，并同意资金主管部门根据我单位提交材料核定的实际支持金额；对于收到的本资金补助，将严格按国家规定进行账务处理。如有违反上述说明及国家法律、法规规定的行为，我单位将承担由此带来的一切法律责任。</w:t>
            </w:r>
          </w:p>
          <w:p>
            <w:pPr>
              <w:spacing w:line="340" w:lineRule="exact"/>
              <w:ind w:firstLine="3600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340" w:lineRule="exact"/>
              <w:ind w:firstLine="36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申请单位法人（签名）：</w:t>
            </w:r>
          </w:p>
          <w:p>
            <w:pPr>
              <w:spacing w:line="340" w:lineRule="exact"/>
              <w:ind w:firstLine="3600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340" w:lineRule="exact"/>
              <w:ind w:firstLine="36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申请单位盖章：</w:t>
            </w:r>
          </w:p>
          <w:p>
            <w:pPr>
              <w:spacing w:line="340" w:lineRule="exact"/>
              <w:ind w:firstLine="3600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pStyle w:val="3"/>
              <w:tabs>
                <w:tab w:val="left" w:pos="2625"/>
              </w:tabs>
              <w:spacing w:line="340" w:lineRule="exact"/>
              <w:rPr>
                <w:rFonts w:hint="eastAsia" w:ascii="宋体" w:hAnsi="宋体" w:eastAsia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 xml:space="preserve"> 日期：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9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</w:t>
      </w:r>
      <w:r>
        <w:rPr>
          <w:rFonts w:hint="eastAsia" w:ascii="宋体" w:hAnsi="宋体"/>
          <w:sz w:val="24"/>
          <w:highlight w:val="none"/>
          <w:lang w:eastAsia="zh-CN"/>
        </w:rPr>
        <w:t>样表</w:t>
      </w:r>
      <w:r>
        <w:rPr>
          <w:rFonts w:hint="eastAsia" w:ascii="宋体" w:hAnsi="宋体"/>
          <w:sz w:val="24"/>
          <w:highlight w:val="none"/>
        </w:rPr>
        <w:t>主要针对线上</w:t>
      </w:r>
      <w:r>
        <w:rPr>
          <w:rFonts w:hint="eastAsia" w:ascii="宋体" w:hAnsi="宋体"/>
          <w:sz w:val="24"/>
          <w:highlight w:val="none"/>
          <w:lang w:eastAsia="zh-CN"/>
        </w:rPr>
        <w:t>展览，包括临展</w:t>
      </w:r>
      <w:r>
        <w:rPr>
          <w:rFonts w:hint="eastAsia" w:ascii="宋体" w:hAnsi="宋体"/>
          <w:sz w:val="24"/>
          <w:highlight w:val="none"/>
        </w:rPr>
        <w:t>及年费</w:t>
      </w:r>
      <w:r>
        <w:rPr>
          <w:rFonts w:hint="eastAsia" w:ascii="宋体" w:hAnsi="宋体"/>
          <w:sz w:val="24"/>
          <w:highlight w:val="none"/>
          <w:lang w:eastAsia="zh-CN"/>
        </w:rPr>
        <w:t>方式。</w:t>
      </w:r>
      <w:r>
        <w:rPr>
          <w:rFonts w:hint="eastAsia" w:ascii="宋体" w:hAnsi="宋体"/>
          <w:sz w:val="24"/>
          <w:highlight w:val="none"/>
        </w:rPr>
        <w:t>普通线下展填报内容与上一年度填报内容相同，不适用</w:t>
      </w:r>
      <w:r>
        <w:rPr>
          <w:rFonts w:hint="eastAsia" w:ascii="宋体" w:hAnsi="宋体"/>
          <w:sz w:val="24"/>
          <w:highlight w:val="none"/>
          <w:lang w:eastAsia="zh-CN"/>
        </w:rPr>
        <w:t>于本</w:t>
      </w:r>
      <w:r>
        <w:rPr>
          <w:rFonts w:hint="eastAsia" w:ascii="宋体" w:hAnsi="宋体"/>
          <w:sz w:val="24"/>
          <w:highlight w:val="none"/>
        </w:rPr>
        <w:t>填报说明。具体填报说明如下：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9"/>
        <w:rPr>
          <w:rFonts w:hint="eastAsia" w:ascii="宋体" w:hAnsi="宋体" w:eastAsia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sz w:val="24"/>
          <w:highlight w:val="none"/>
        </w:rPr>
        <w:t>一、以临展方式参加第三方平台线上展览的企业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（一）“项目名称”：</w:t>
      </w:r>
      <w:r>
        <w:rPr>
          <w:rFonts w:hint="eastAsia" w:ascii="宋体" w:hAnsi="宋体"/>
          <w:b/>
          <w:bCs/>
          <w:sz w:val="24"/>
          <w:highlight w:val="none"/>
        </w:rPr>
        <w:t>平台名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+</w:t>
      </w:r>
      <w:r>
        <w:rPr>
          <w:rFonts w:hint="eastAsia" w:ascii="宋体" w:hAnsi="宋体"/>
          <w:b/>
          <w:bCs/>
          <w:sz w:val="24"/>
          <w:highlight w:val="none"/>
        </w:rPr>
        <w:t>展览主题名（线上临展）</w:t>
      </w:r>
      <w:r>
        <w:rPr>
          <w:rFonts w:hint="eastAsia" w:ascii="宋体" w:hAnsi="宋体"/>
          <w:sz w:val="24"/>
          <w:highlight w:val="none"/>
        </w:rPr>
        <w:t>，例：中国制造网节日礼品展（线上临展）、阿里巴巴国际站四月新贸节（线上临展）、香港贸发网礼品展（线上临展）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（二）“项目所在国别（地区）”：亚洲其他地区 中国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（三）“计划执行时间”/“实际执行时间”：按实填写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（四）“计划展览面积”/“实际展</w:t>
      </w:r>
      <w:r>
        <w:rPr>
          <w:rFonts w:hint="eastAsia" w:ascii="宋体" w:hAnsi="宋体"/>
          <w:sz w:val="24"/>
          <w:highlight w:val="none"/>
          <w:lang w:val="en-US" w:eastAsia="zh-CN"/>
        </w:rPr>
        <w:t>位面积</w:t>
      </w:r>
      <w:r>
        <w:rPr>
          <w:rFonts w:hint="eastAsia" w:ascii="宋体" w:hAnsi="宋体"/>
          <w:sz w:val="24"/>
          <w:highlight w:val="none"/>
        </w:rPr>
        <w:t>”：</w:t>
      </w:r>
      <w:r>
        <w:rPr>
          <w:rFonts w:hint="eastAsia" w:ascii="宋体" w:hAnsi="宋体"/>
          <w:b/>
          <w:bCs/>
          <w:sz w:val="24"/>
          <w:highlight w:val="none"/>
        </w:rPr>
        <w:t>线上临展均填写 9平方米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（五）“</w:t>
      </w:r>
      <w:r>
        <w:rPr>
          <w:rFonts w:hint="eastAsia" w:ascii="宋体" w:hAnsi="宋体" w:cs="宋体"/>
          <w:kern w:val="0"/>
          <w:sz w:val="24"/>
          <w:highlight w:val="none"/>
        </w:rPr>
        <w:t>展位费”：“实际发生金额”按实填写，</w:t>
      </w: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“申请拨付金额”填写金额与“实际发生金额”填写相同数字。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highlight w:val="none"/>
          <w:lang w:eastAsia="zh-CN"/>
        </w:rPr>
        <w:t>以年费方式参加第三方平台线上展览的企业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（一）“项目名称”：</w:t>
      </w:r>
      <w:r>
        <w:rPr>
          <w:rFonts w:hint="eastAsia" w:ascii="宋体" w:hAnsi="宋体"/>
          <w:b/>
          <w:bCs/>
          <w:sz w:val="24"/>
          <w:highlight w:val="none"/>
        </w:rPr>
        <w:t>平台名（线上年费）</w:t>
      </w:r>
      <w:r>
        <w:rPr>
          <w:rFonts w:hint="eastAsia" w:ascii="宋体" w:hAnsi="宋体"/>
          <w:sz w:val="24"/>
          <w:highlight w:val="none"/>
        </w:rPr>
        <w:t>，例：</w:t>
      </w:r>
      <w:r>
        <w:rPr>
          <w:rFonts w:hint="eastAsia" w:ascii="宋体" w:hAnsi="宋体"/>
          <w:sz w:val="24"/>
          <w:highlight w:val="none"/>
          <w:lang w:eastAsia="zh-CN"/>
        </w:rPr>
        <w:t>环球资源</w:t>
      </w:r>
      <w:r>
        <w:rPr>
          <w:rFonts w:hint="eastAsia" w:ascii="宋体" w:hAnsi="宋体"/>
          <w:sz w:val="24"/>
          <w:highlight w:val="none"/>
        </w:rPr>
        <w:t>网（线上年费）；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（二）“项目所在国别（地区）”：亚洲其他地区 中国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（三）“计划执行时间”/“实际执行时间”：平台服务时间，例：2</w:t>
      </w:r>
      <w:r>
        <w:rPr>
          <w:rFonts w:ascii="宋体" w:hAnsi="宋体"/>
          <w:sz w:val="24"/>
          <w:highlight w:val="none"/>
        </w:rPr>
        <w:t>02</w:t>
      </w: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-</w:t>
      </w:r>
      <w:r>
        <w:rPr>
          <w:rFonts w:ascii="宋体" w:hAnsi="宋体"/>
          <w:sz w:val="24"/>
          <w:highlight w:val="none"/>
        </w:rPr>
        <w:t>03</w:t>
      </w:r>
      <w:r>
        <w:rPr>
          <w:rFonts w:hint="eastAsia" w:ascii="宋体" w:hAnsi="宋体"/>
          <w:sz w:val="24"/>
          <w:highlight w:val="none"/>
        </w:rPr>
        <w:t>-</w:t>
      </w:r>
      <w:r>
        <w:rPr>
          <w:rFonts w:ascii="宋体" w:hAnsi="宋体"/>
          <w:sz w:val="24"/>
          <w:highlight w:val="none"/>
        </w:rPr>
        <w:t>08</w:t>
      </w:r>
      <w:r>
        <w:rPr>
          <w:rFonts w:hint="eastAsia" w:ascii="宋体" w:hAnsi="宋体"/>
          <w:sz w:val="24"/>
          <w:highlight w:val="none"/>
        </w:rPr>
        <w:t>——2</w:t>
      </w:r>
      <w:r>
        <w:rPr>
          <w:rFonts w:ascii="宋体" w:hAnsi="宋体"/>
          <w:sz w:val="24"/>
          <w:highlight w:val="none"/>
        </w:rPr>
        <w:t>02</w:t>
      </w:r>
      <w:r>
        <w:rPr>
          <w:rFonts w:hint="eastAsia" w:ascii="宋体" w:hAnsi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highlight w:val="none"/>
        </w:rPr>
        <w:t>-</w:t>
      </w:r>
      <w:r>
        <w:rPr>
          <w:rFonts w:ascii="宋体" w:hAnsi="宋体"/>
          <w:sz w:val="24"/>
          <w:highlight w:val="none"/>
        </w:rPr>
        <w:t>03</w:t>
      </w:r>
      <w:r>
        <w:rPr>
          <w:rFonts w:hint="eastAsia" w:ascii="宋体" w:hAnsi="宋体"/>
          <w:sz w:val="24"/>
          <w:highlight w:val="none"/>
        </w:rPr>
        <w:t>-</w:t>
      </w:r>
      <w:r>
        <w:rPr>
          <w:rFonts w:ascii="宋体" w:hAnsi="宋体"/>
          <w:sz w:val="24"/>
          <w:highlight w:val="none"/>
        </w:rPr>
        <w:t>07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（四）“计划展览面积”/“实际展</w:t>
      </w:r>
      <w:r>
        <w:rPr>
          <w:rFonts w:hint="eastAsia" w:ascii="宋体" w:hAnsi="宋体"/>
          <w:sz w:val="24"/>
          <w:highlight w:val="none"/>
          <w:lang w:val="en-US" w:eastAsia="zh-CN"/>
        </w:rPr>
        <w:t>位面积</w:t>
      </w:r>
      <w:r>
        <w:rPr>
          <w:rFonts w:hint="eastAsia" w:ascii="宋体" w:hAnsi="宋体"/>
          <w:sz w:val="24"/>
          <w:highlight w:val="none"/>
        </w:rPr>
        <w:t>”：</w:t>
      </w:r>
      <w:r>
        <w:rPr>
          <w:rFonts w:hint="eastAsia" w:ascii="宋体" w:hAnsi="宋体"/>
          <w:b/>
          <w:bCs/>
          <w:sz w:val="24"/>
          <w:highlight w:val="none"/>
        </w:rPr>
        <w:t>均填写</w:t>
      </w:r>
      <w:r>
        <w:rPr>
          <w:rFonts w:ascii="宋体" w:hAnsi="宋体"/>
          <w:b/>
          <w:bCs/>
          <w:sz w:val="24"/>
          <w:highlight w:val="none"/>
        </w:rPr>
        <w:t>18</w:t>
      </w:r>
      <w:r>
        <w:rPr>
          <w:rFonts w:hint="eastAsia" w:ascii="宋体" w:hAnsi="宋体"/>
          <w:b/>
          <w:bCs/>
          <w:sz w:val="24"/>
          <w:highlight w:val="none"/>
        </w:rPr>
        <w:t>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宋体" w:hAnsi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（五）“</w:t>
      </w:r>
      <w:r>
        <w:rPr>
          <w:rFonts w:hint="eastAsia" w:ascii="宋体" w:hAnsi="宋体" w:cs="宋体"/>
          <w:kern w:val="0"/>
          <w:sz w:val="24"/>
          <w:highlight w:val="none"/>
        </w:rPr>
        <w:t>展位费”：平台年费填写在“展位费”栏目，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请勿</w:t>
      </w:r>
      <w:r>
        <w:rPr>
          <w:rFonts w:hint="eastAsia" w:ascii="宋体" w:hAnsi="宋体" w:cs="宋体"/>
          <w:kern w:val="0"/>
          <w:sz w:val="24"/>
          <w:highlight w:val="none"/>
        </w:rPr>
        <w:t>填写在“其他费用”栏目，“实际发生金额”按实填写，</w:t>
      </w: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“申请拨付金额”填写金额与“实际发生金额”填写相同数字。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outlineLvl w:val="9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宋体" w:hAnsi="宋体" w:eastAsia="仿宋_GB2312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（一）参加多个线上临展，填写多份申请，如一个公司参加2个线上</w:t>
      </w:r>
      <w:r>
        <w:rPr>
          <w:rFonts w:hint="eastAsia" w:ascii="宋体" w:hAnsi="宋体"/>
          <w:sz w:val="24"/>
          <w:highlight w:val="none"/>
          <w:lang w:eastAsia="zh-CN"/>
        </w:rPr>
        <w:t>临</w:t>
      </w:r>
      <w:r>
        <w:rPr>
          <w:rFonts w:hint="eastAsia" w:ascii="宋体" w:hAnsi="宋体"/>
          <w:sz w:val="24"/>
          <w:highlight w:val="none"/>
        </w:rPr>
        <w:t>展和缴纳1个</w:t>
      </w:r>
      <w:r>
        <w:rPr>
          <w:rFonts w:hint="eastAsia" w:ascii="宋体" w:hAnsi="宋体"/>
          <w:sz w:val="24"/>
          <w:highlight w:val="none"/>
          <w:lang w:eastAsia="zh-CN"/>
        </w:rPr>
        <w:t>线上</w:t>
      </w:r>
      <w:r>
        <w:rPr>
          <w:rFonts w:hint="eastAsia" w:ascii="宋体" w:hAnsi="宋体"/>
          <w:sz w:val="24"/>
          <w:highlight w:val="none"/>
        </w:rPr>
        <w:t>年费，需要填写2份线上临展申请</w:t>
      </w:r>
      <w:r>
        <w:rPr>
          <w:rFonts w:hint="eastAsia" w:ascii="宋体" w:hAnsi="宋体"/>
          <w:sz w:val="24"/>
          <w:highlight w:val="none"/>
          <w:lang w:eastAsia="zh-CN"/>
        </w:rPr>
        <w:t>表</w:t>
      </w:r>
      <w:r>
        <w:rPr>
          <w:rFonts w:hint="eastAsia" w:ascii="宋体" w:hAnsi="宋体"/>
          <w:sz w:val="24"/>
          <w:highlight w:val="none"/>
        </w:rPr>
        <w:t>和1份平台申请</w:t>
      </w:r>
      <w:r>
        <w:rPr>
          <w:rFonts w:hint="eastAsia" w:ascii="宋体" w:hAnsi="宋体"/>
          <w:sz w:val="24"/>
          <w:highlight w:val="none"/>
          <w:lang w:eastAsia="zh-CN"/>
        </w:rPr>
        <w:t>表</w:t>
      </w:r>
      <w:r>
        <w:rPr>
          <w:rFonts w:hint="eastAsia" w:ascii="宋体" w:hAnsi="宋体"/>
          <w:sz w:val="24"/>
          <w:highlight w:val="none"/>
        </w:rPr>
        <w:t>，共计3份。</w:t>
      </w:r>
      <w:r>
        <w:rPr>
          <w:rFonts w:hint="eastAsia" w:ascii="宋体" w:hAnsi="宋体"/>
          <w:sz w:val="24"/>
          <w:highlight w:val="none"/>
          <w:lang w:eastAsia="zh-CN"/>
        </w:rPr>
        <w:t>每个线上临展均须单独出具展位确认函。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>（二）其他未</w:t>
      </w:r>
      <w:r>
        <w:rPr>
          <w:rFonts w:hint="eastAsia" w:ascii="宋体" w:hAnsi="宋体"/>
          <w:sz w:val="24"/>
          <w:highlight w:val="none"/>
          <w:lang w:eastAsia="zh-CN"/>
        </w:rPr>
        <w:t>说明的</w:t>
      </w:r>
      <w:r>
        <w:rPr>
          <w:rFonts w:hint="eastAsia" w:ascii="宋体" w:hAnsi="宋体"/>
          <w:sz w:val="24"/>
          <w:highlight w:val="none"/>
        </w:rPr>
        <w:t>填报内容，均按实填写。</w:t>
      </w:r>
    </w:p>
    <w:p>
      <w:pPr>
        <w:pStyle w:val="9"/>
        <w:spacing w:line="560" w:lineRule="exact"/>
        <w:ind w:right="-160" w:rightChars="-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9"/>
        <w:spacing w:line="560" w:lineRule="exact"/>
        <w:ind w:right="-160" w:rightChars="-5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CB9"/>
    <w:rsid w:val="26853CB9"/>
    <w:rsid w:val="45A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uiPriority w:val="0"/>
    <w:pPr>
      <w:spacing w:after="120"/>
    </w:pPr>
    <w:rPr>
      <w:rFonts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0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2024-01-03T06:06:00Z</dcterms:created>
  <dc:creator>Administrator</dc:creator>
  <cp:lastModifiedBy>Administrator</cp:lastModifiedBy>
  <dcterms:modified xsi:type="dcterms:W3CDTF">2024-01-03T06:08:49Z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A694A72A4EC64706AE1F54A2B87923A3</vt:lpwstr>
  </property>
</Properties>
</file>